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1AC" w:rsidRPr="005C51AC" w:rsidRDefault="005C51AC" w:rsidP="005C51AC">
      <w:pPr>
        <w:spacing w:after="180" w:line="240" w:lineRule="auto"/>
        <w:rPr>
          <w:rFonts w:ascii="Arial" w:eastAsia="Times New Roman" w:hAnsi="Arial" w:cs="Arial"/>
          <w:b/>
          <w:bCs/>
          <w:sz w:val="30"/>
          <w:szCs w:val="30"/>
          <w:lang w:val="es-ES" w:eastAsia="es-ES"/>
        </w:rPr>
      </w:pPr>
      <w:r w:rsidRPr="005C51AC">
        <w:rPr>
          <w:rFonts w:ascii="Arial" w:eastAsia="Times New Roman" w:hAnsi="Arial" w:cs="Arial"/>
          <w:b/>
          <w:bCs/>
          <w:sz w:val="30"/>
          <w:szCs w:val="30"/>
          <w:lang w:val="es-ES" w:eastAsia="es-ES"/>
        </w:rPr>
        <w:t>DOSSIER PEDAGÓGICO: HOTEL FLAMINGO (CLOWNIC)</w:t>
      </w:r>
    </w:p>
    <w:p w:rsidR="005C51AC" w:rsidRPr="005C51AC" w:rsidRDefault="005C51AC" w:rsidP="005C51AC">
      <w:pPr>
        <w:spacing w:after="180" w:line="240" w:lineRule="auto"/>
        <w:rPr>
          <w:rFonts w:ascii="Arial" w:eastAsia="Times New Roman" w:hAnsi="Arial" w:cs="Arial"/>
          <w:b/>
          <w:bCs/>
          <w:sz w:val="30"/>
          <w:szCs w:val="30"/>
          <w:lang w:val="es-ES" w:eastAsia="es-ES"/>
        </w:rPr>
      </w:pPr>
      <w:r w:rsidRPr="005C51AC">
        <w:rPr>
          <w:rFonts w:ascii="Arial" w:eastAsia="Times New Roman" w:hAnsi="Arial" w:cs="Arial"/>
          <w:b/>
          <w:bCs/>
          <w:sz w:val="30"/>
          <w:szCs w:val="30"/>
          <w:lang w:val="es-ES" w:eastAsia="es-ES"/>
        </w:rPr>
        <w:t>1. Presentación del espectáculo</w:t>
      </w:r>
    </w:p>
    <w:p w:rsidR="005C51AC" w:rsidRPr="005C51AC" w:rsidRDefault="005C51AC" w:rsidP="005C51AC">
      <w:pPr>
        <w:spacing w:line="240" w:lineRule="auto"/>
        <w:rPr>
          <w:rFonts w:ascii="Arial" w:eastAsia="Times New Roman" w:hAnsi="Arial" w:cs="Arial"/>
          <w:sz w:val="24"/>
          <w:szCs w:val="24"/>
          <w:lang w:val="es-ES" w:eastAsia="es-ES"/>
        </w:rPr>
      </w:pPr>
      <w:r w:rsidRPr="005C51AC">
        <w:rPr>
          <w:rFonts w:ascii="Arial" w:eastAsia="Times New Roman" w:hAnsi="Arial" w:cs="Arial"/>
          <w:i/>
          <w:iCs/>
          <w:sz w:val="24"/>
          <w:szCs w:val="24"/>
          <w:lang w:val="es-ES" w:eastAsia="es-ES"/>
        </w:rPr>
        <w:t xml:space="preserve">Hotel </w:t>
      </w:r>
      <w:proofErr w:type="spellStart"/>
      <w:r w:rsidRPr="005C51AC">
        <w:rPr>
          <w:rFonts w:ascii="Arial" w:eastAsia="Times New Roman" w:hAnsi="Arial" w:cs="Arial"/>
          <w:i/>
          <w:iCs/>
          <w:sz w:val="24"/>
          <w:szCs w:val="24"/>
          <w:lang w:val="es-ES" w:eastAsia="es-ES"/>
        </w:rPr>
        <w:t>Flamingo</w:t>
      </w:r>
      <w:proofErr w:type="spellEnd"/>
      <w:r w:rsidRPr="005C51AC">
        <w:rPr>
          <w:rFonts w:ascii="Arial" w:eastAsia="Times New Roman" w:hAnsi="Arial" w:cs="Arial"/>
          <w:sz w:val="24"/>
          <w:szCs w:val="24"/>
          <w:lang w:val="es-ES" w:eastAsia="es-ES"/>
        </w:rPr>
        <w:t xml:space="preserve"> es una comedia de ritmo trepidante inspirada en el mundo del clown y el teatro gestual. La historia nos sitúa en un hotel a punto de cerrar donde unos trabajadores completamente locos intentan hacer lo imposible para salvar el negocio. Un espectáculo sin palabras que rinde homenaje al legado de Tricicle y demuestra que el humor universal no necesita traducción.</w:t>
      </w:r>
    </w:p>
    <w:p w:rsidR="005C51AC" w:rsidRPr="005C51AC" w:rsidRDefault="005C51AC" w:rsidP="005C51AC">
      <w:pPr>
        <w:spacing w:after="180" w:line="240" w:lineRule="auto"/>
        <w:rPr>
          <w:rFonts w:ascii="Arial" w:eastAsia="Times New Roman" w:hAnsi="Arial" w:cs="Arial"/>
          <w:b/>
          <w:bCs/>
          <w:sz w:val="30"/>
          <w:szCs w:val="30"/>
          <w:lang w:val="es-ES" w:eastAsia="es-ES"/>
        </w:rPr>
      </w:pPr>
      <w:r w:rsidRPr="005C51AC">
        <w:rPr>
          <w:rFonts w:ascii="Arial" w:eastAsia="Times New Roman" w:hAnsi="Arial" w:cs="Arial"/>
          <w:b/>
          <w:bCs/>
          <w:sz w:val="30"/>
          <w:szCs w:val="30"/>
          <w:lang w:val="es-ES" w:eastAsia="es-ES"/>
        </w:rPr>
        <w:t>2. Antes de ir al teatro: Actividades en el aula</w:t>
      </w:r>
    </w:p>
    <w:p w:rsidR="005C51AC" w:rsidRPr="005C51AC" w:rsidRDefault="005C51AC" w:rsidP="005C51AC">
      <w:pPr>
        <w:spacing w:after="180" w:line="240" w:lineRule="auto"/>
        <w:rPr>
          <w:rFonts w:ascii="Arial" w:eastAsia="Times New Roman" w:hAnsi="Arial" w:cs="Arial"/>
          <w:b/>
          <w:bCs/>
          <w:sz w:val="30"/>
          <w:szCs w:val="30"/>
          <w:lang w:val="es-ES" w:eastAsia="es-ES"/>
        </w:rPr>
      </w:pPr>
      <w:r w:rsidRPr="005C51AC">
        <w:rPr>
          <w:rFonts w:ascii="Arial" w:eastAsia="Times New Roman" w:hAnsi="Arial" w:cs="Arial"/>
          <w:b/>
          <w:bCs/>
          <w:sz w:val="30"/>
          <w:szCs w:val="30"/>
          <w:lang w:val="es-ES" w:eastAsia="es-ES"/>
        </w:rPr>
        <w:t>Actividad 1: El reto del silencio</w:t>
      </w:r>
    </w:p>
    <w:p w:rsidR="005C51AC" w:rsidRPr="005C51AC" w:rsidRDefault="005C51AC" w:rsidP="005C51AC">
      <w:pPr>
        <w:numPr>
          <w:ilvl w:val="0"/>
          <w:numId w:val="1"/>
        </w:numPr>
        <w:spacing w:after="0" w:line="240" w:lineRule="auto"/>
        <w:ind w:left="0"/>
        <w:rPr>
          <w:rFonts w:ascii="Arial" w:eastAsia="Times New Roman" w:hAnsi="Arial" w:cs="Arial"/>
          <w:sz w:val="24"/>
          <w:szCs w:val="24"/>
          <w:lang w:val="es-ES" w:eastAsia="es-ES"/>
        </w:rPr>
      </w:pPr>
      <w:r w:rsidRPr="005C51AC">
        <w:rPr>
          <w:rFonts w:ascii="Arial" w:eastAsia="Times New Roman" w:hAnsi="Arial" w:cs="Arial"/>
          <w:b/>
          <w:bCs/>
          <w:sz w:val="24"/>
          <w:szCs w:val="24"/>
          <w:lang w:val="es-ES" w:eastAsia="es-ES"/>
        </w:rPr>
        <w:t>Objetivo:</w:t>
      </w:r>
      <w:r w:rsidRPr="005C51AC">
        <w:rPr>
          <w:rFonts w:ascii="Arial" w:eastAsia="Times New Roman" w:hAnsi="Arial" w:cs="Arial"/>
          <w:sz w:val="24"/>
          <w:szCs w:val="24"/>
          <w:lang w:val="es-ES" w:eastAsia="es-ES"/>
        </w:rPr>
        <w:t xml:space="preserve"> Comprender la importancia del lenguaje no verbal.</w:t>
      </w:r>
    </w:p>
    <w:p w:rsidR="005C51AC" w:rsidRPr="005C51AC" w:rsidRDefault="005C51AC" w:rsidP="005C51AC">
      <w:pPr>
        <w:numPr>
          <w:ilvl w:val="0"/>
          <w:numId w:val="1"/>
        </w:numPr>
        <w:spacing w:after="0" w:line="240" w:lineRule="auto"/>
        <w:ind w:left="0"/>
        <w:rPr>
          <w:rFonts w:ascii="Arial" w:eastAsia="Times New Roman" w:hAnsi="Arial" w:cs="Arial"/>
          <w:sz w:val="24"/>
          <w:szCs w:val="24"/>
          <w:lang w:val="es-ES" w:eastAsia="es-ES"/>
        </w:rPr>
      </w:pPr>
      <w:r w:rsidRPr="005C51AC">
        <w:rPr>
          <w:rFonts w:ascii="Arial" w:eastAsia="Times New Roman" w:hAnsi="Arial" w:cs="Arial"/>
          <w:b/>
          <w:bCs/>
          <w:sz w:val="24"/>
          <w:szCs w:val="24"/>
          <w:lang w:val="es-ES" w:eastAsia="es-ES"/>
        </w:rPr>
        <w:t>Dinámica:</w:t>
      </w:r>
      <w:r w:rsidRPr="005C51AC">
        <w:rPr>
          <w:rFonts w:ascii="Arial" w:eastAsia="Times New Roman" w:hAnsi="Arial" w:cs="Arial"/>
          <w:sz w:val="24"/>
          <w:szCs w:val="24"/>
          <w:lang w:val="es-ES" w:eastAsia="es-ES"/>
        </w:rPr>
        <w:t xml:space="preserve"> Pide a los alumnos que, por parejas, se cuenten qué hicieron el fin de semana o qué han desayunado. La norma es estricta: </w:t>
      </w:r>
      <w:r w:rsidRPr="005C51AC">
        <w:rPr>
          <w:rFonts w:ascii="Arial" w:eastAsia="Times New Roman" w:hAnsi="Arial" w:cs="Arial"/>
          <w:b/>
          <w:bCs/>
          <w:sz w:val="24"/>
          <w:szCs w:val="24"/>
          <w:lang w:val="es-ES" w:eastAsia="es-ES"/>
        </w:rPr>
        <w:t>está prohibido hablar o emitir sonidos</w:t>
      </w:r>
      <w:r w:rsidRPr="005C51AC">
        <w:rPr>
          <w:rFonts w:ascii="Arial" w:eastAsia="Times New Roman" w:hAnsi="Arial" w:cs="Arial"/>
          <w:sz w:val="24"/>
          <w:szCs w:val="24"/>
          <w:lang w:val="es-ES" w:eastAsia="es-ES"/>
        </w:rPr>
        <w:t>. Solo pueden utilizar los ojos, las manos y los movimientos del cuerpo.</w:t>
      </w:r>
    </w:p>
    <w:p w:rsidR="005C51AC" w:rsidRPr="005C51AC" w:rsidRDefault="005C51AC" w:rsidP="005C51AC">
      <w:pPr>
        <w:numPr>
          <w:ilvl w:val="0"/>
          <w:numId w:val="1"/>
        </w:numPr>
        <w:spacing w:after="0" w:line="240" w:lineRule="auto"/>
        <w:ind w:left="0"/>
        <w:rPr>
          <w:rFonts w:ascii="Arial" w:eastAsia="Times New Roman" w:hAnsi="Arial" w:cs="Arial"/>
          <w:sz w:val="24"/>
          <w:szCs w:val="24"/>
          <w:lang w:val="es-ES" w:eastAsia="es-ES"/>
        </w:rPr>
      </w:pPr>
      <w:r w:rsidRPr="005C51AC">
        <w:rPr>
          <w:rFonts w:ascii="Arial" w:eastAsia="Times New Roman" w:hAnsi="Arial" w:cs="Arial"/>
          <w:b/>
          <w:bCs/>
          <w:sz w:val="24"/>
          <w:szCs w:val="24"/>
          <w:lang w:val="es-ES" w:eastAsia="es-ES"/>
        </w:rPr>
        <w:t>Reflexión:</w:t>
      </w:r>
      <w:r w:rsidRPr="005C51AC">
        <w:rPr>
          <w:rFonts w:ascii="Arial" w:eastAsia="Times New Roman" w:hAnsi="Arial" w:cs="Arial"/>
          <w:sz w:val="24"/>
          <w:szCs w:val="24"/>
          <w:lang w:val="es-ES" w:eastAsia="es-ES"/>
        </w:rPr>
        <w:t xml:space="preserve"> ¿Ha sido fácil hacerse entender? ¿Qué emociones han costado más de expresar?</w:t>
      </w:r>
    </w:p>
    <w:p w:rsidR="005C51AC" w:rsidRDefault="005C51AC" w:rsidP="005C51AC">
      <w:pPr>
        <w:spacing w:after="180" w:line="240" w:lineRule="auto"/>
        <w:rPr>
          <w:rFonts w:ascii="Arial" w:eastAsia="Times New Roman" w:hAnsi="Arial" w:cs="Arial"/>
          <w:b/>
          <w:bCs/>
          <w:sz w:val="30"/>
          <w:szCs w:val="30"/>
          <w:lang w:val="es-ES" w:eastAsia="es-ES"/>
        </w:rPr>
      </w:pPr>
    </w:p>
    <w:p w:rsidR="005C51AC" w:rsidRPr="005C51AC" w:rsidRDefault="005C51AC" w:rsidP="005C51AC">
      <w:pPr>
        <w:spacing w:after="180" w:line="240" w:lineRule="auto"/>
        <w:rPr>
          <w:rFonts w:ascii="Arial" w:eastAsia="Times New Roman" w:hAnsi="Arial" w:cs="Arial"/>
          <w:b/>
          <w:bCs/>
          <w:sz w:val="30"/>
          <w:szCs w:val="30"/>
          <w:lang w:val="es-ES" w:eastAsia="es-ES"/>
        </w:rPr>
      </w:pPr>
      <w:r w:rsidRPr="005C51AC">
        <w:rPr>
          <w:rFonts w:ascii="Arial" w:eastAsia="Times New Roman" w:hAnsi="Arial" w:cs="Arial"/>
          <w:b/>
          <w:bCs/>
          <w:sz w:val="30"/>
          <w:szCs w:val="30"/>
          <w:lang w:val="es-ES" w:eastAsia="es-ES"/>
        </w:rPr>
        <w:t>Actividad 2: ¿Quiénes son Clownic?</w:t>
      </w:r>
    </w:p>
    <w:p w:rsidR="005C51AC" w:rsidRPr="005C51AC" w:rsidRDefault="005C51AC" w:rsidP="005C51AC">
      <w:pPr>
        <w:numPr>
          <w:ilvl w:val="0"/>
          <w:numId w:val="6"/>
        </w:numPr>
        <w:spacing w:after="0" w:line="240" w:lineRule="auto"/>
        <w:ind w:left="0"/>
        <w:rPr>
          <w:rFonts w:ascii="Arial" w:eastAsia="Times New Roman" w:hAnsi="Arial" w:cs="Arial"/>
          <w:sz w:val="24"/>
          <w:szCs w:val="24"/>
          <w:lang w:val="es-ES" w:eastAsia="es-ES"/>
        </w:rPr>
      </w:pPr>
      <w:r w:rsidRPr="005C51AC">
        <w:rPr>
          <w:rFonts w:ascii="Arial" w:eastAsia="Times New Roman" w:hAnsi="Arial" w:cs="Arial"/>
          <w:b/>
          <w:bCs/>
          <w:sz w:val="24"/>
          <w:szCs w:val="24"/>
          <w:lang w:val="es-ES" w:eastAsia="es-ES"/>
        </w:rPr>
        <w:t>Objetivo:</w:t>
      </w:r>
      <w:r w:rsidRPr="005C51AC">
        <w:rPr>
          <w:rFonts w:ascii="Arial" w:eastAsia="Times New Roman" w:hAnsi="Arial" w:cs="Arial"/>
          <w:sz w:val="24"/>
          <w:szCs w:val="24"/>
          <w:lang w:val="es-ES" w:eastAsia="es-ES"/>
        </w:rPr>
        <w:t xml:space="preserve"> Conocer a la compañía y el origen de su estilo teatral.</w:t>
      </w:r>
    </w:p>
    <w:p w:rsidR="005C51AC" w:rsidRPr="005C51AC" w:rsidRDefault="005C51AC" w:rsidP="005C51AC">
      <w:pPr>
        <w:numPr>
          <w:ilvl w:val="0"/>
          <w:numId w:val="6"/>
        </w:numPr>
        <w:spacing w:after="0" w:line="240" w:lineRule="auto"/>
        <w:ind w:left="0"/>
        <w:rPr>
          <w:rFonts w:ascii="Arial" w:eastAsia="Times New Roman" w:hAnsi="Arial" w:cs="Arial"/>
          <w:sz w:val="24"/>
          <w:szCs w:val="24"/>
          <w:lang w:val="es-ES" w:eastAsia="es-ES"/>
        </w:rPr>
      </w:pPr>
      <w:r w:rsidRPr="005C51AC">
        <w:rPr>
          <w:rFonts w:ascii="Arial" w:eastAsia="Times New Roman" w:hAnsi="Arial" w:cs="Arial"/>
          <w:b/>
          <w:bCs/>
          <w:sz w:val="24"/>
          <w:szCs w:val="24"/>
          <w:lang w:val="es-ES" w:eastAsia="es-ES"/>
        </w:rPr>
        <w:t>Dinámica:</w:t>
      </w:r>
      <w:r w:rsidRPr="005C51AC">
        <w:rPr>
          <w:rFonts w:ascii="Arial" w:eastAsia="Times New Roman" w:hAnsi="Arial" w:cs="Arial"/>
          <w:sz w:val="24"/>
          <w:szCs w:val="24"/>
          <w:lang w:val="es-ES" w:eastAsia="es-ES"/>
        </w:rPr>
        <w:t xml:space="preserve"> Explicar a los alumnos que Clownic nació formalmente como la "segunda compañía" de Tricicle para girar sus grandes éxitos. Tras más de 20 años de experiencia, ahora vuelan solos creando sus propios espectáculos (</w:t>
      </w:r>
      <w:r w:rsidRPr="005C51AC">
        <w:rPr>
          <w:rFonts w:ascii="Arial" w:eastAsia="Times New Roman" w:hAnsi="Arial" w:cs="Arial"/>
          <w:i/>
          <w:iCs/>
          <w:sz w:val="24"/>
          <w:szCs w:val="24"/>
          <w:lang w:val="es-ES" w:eastAsia="es-ES"/>
        </w:rPr>
        <w:t xml:space="preserve">Hotel </w:t>
      </w:r>
      <w:proofErr w:type="spellStart"/>
      <w:r w:rsidRPr="005C51AC">
        <w:rPr>
          <w:rFonts w:ascii="Arial" w:eastAsia="Times New Roman" w:hAnsi="Arial" w:cs="Arial"/>
          <w:i/>
          <w:iCs/>
          <w:sz w:val="24"/>
          <w:szCs w:val="24"/>
          <w:lang w:val="es-ES" w:eastAsia="es-ES"/>
        </w:rPr>
        <w:t>Flamingo</w:t>
      </w:r>
      <w:proofErr w:type="spellEnd"/>
      <w:r w:rsidRPr="005C51AC">
        <w:rPr>
          <w:rFonts w:ascii="Arial" w:eastAsia="Times New Roman" w:hAnsi="Arial" w:cs="Arial"/>
          <w:sz w:val="24"/>
          <w:szCs w:val="24"/>
          <w:lang w:val="es-ES" w:eastAsia="es-ES"/>
        </w:rPr>
        <w:t xml:space="preserve"> es su tercer show propio), pero manteniendo viva la técnica del humor gestual, el </w:t>
      </w:r>
      <w:proofErr w:type="spellStart"/>
      <w:r w:rsidRPr="005C51AC">
        <w:rPr>
          <w:rFonts w:ascii="Arial" w:eastAsia="Times New Roman" w:hAnsi="Arial" w:cs="Arial"/>
          <w:i/>
          <w:iCs/>
          <w:sz w:val="24"/>
          <w:szCs w:val="24"/>
          <w:lang w:val="es-ES" w:eastAsia="es-ES"/>
        </w:rPr>
        <w:t>slapstick</w:t>
      </w:r>
      <w:proofErr w:type="spellEnd"/>
      <w:r w:rsidRPr="005C51AC">
        <w:rPr>
          <w:rFonts w:ascii="Arial" w:eastAsia="Times New Roman" w:hAnsi="Arial" w:cs="Arial"/>
          <w:sz w:val="24"/>
          <w:szCs w:val="24"/>
          <w:lang w:val="es-ES" w:eastAsia="es-ES"/>
        </w:rPr>
        <w:t xml:space="preserve"> (golpes y caídas cómicas) y la comedia diaria sin palabras. Podéis buscar en </w:t>
      </w:r>
      <w:proofErr w:type="spellStart"/>
      <w:r w:rsidRPr="005C51AC">
        <w:rPr>
          <w:rFonts w:ascii="Arial" w:eastAsia="Times New Roman" w:hAnsi="Arial" w:cs="Arial"/>
          <w:sz w:val="24"/>
          <w:szCs w:val="24"/>
          <w:lang w:val="es-ES" w:eastAsia="es-ES"/>
        </w:rPr>
        <w:t>YouTube</w:t>
      </w:r>
      <w:proofErr w:type="spellEnd"/>
      <w:r w:rsidRPr="005C51AC">
        <w:rPr>
          <w:rFonts w:ascii="Arial" w:eastAsia="Times New Roman" w:hAnsi="Arial" w:cs="Arial"/>
          <w:sz w:val="24"/>
          <w:szCs w:val="24"/>
          <w:lang w:val="es-ES" w:eastAsia="es-ES"/>
        </w:rPr>
        <w:t xml:space="preserve"> el tráiler oficial de </w:t>
      </w:r>
      <w:r w:rsidRPr="005C51AC">
        <w:rPr>
          <w:rFonts w:ascii="Arial" w:eastAsia="Times New Roman" w:hAnsi="Arial" w:cs="Arial"/>
          <w:i/>
          <w:iCs/>
          <w:sz w:val="24"/>
          <w:szCs w:val="24"/>
          <w:lang w:val="es-ES" w:eastAsia="es-ES"/>
        </w:rPr>
        <w:t xml:space="preserve">Hotel </w:t>
      </w:r>
      <w:proofErr w:type="spellStart"/>
      <w:r w:rsidRPr="005C51AC">
        <w:rPr>
          <w:rFonts w:ascii="Arial" w:eastAsia="Times New Roman" w:hAnsi="Arial" w:cs="Arial"/>
          <w:i/>
          <w:iCs/>
          <w:sz w:val="24"/>
          <w:szCs w:val="24"/>
          <w:lang w:val="es-ES" w:eastAsia="es-ES"/>
        </w:rPr>
        <w:t>Flamingo</w:t>
      </w:r>
      <w:proofErr w:type="spellEnd"/>
      <w:r w:rsidRPr="005C51AC">
        <w:rPr>
          <w:rFonts w:ascii="Arial" w:eastAsia="Times New Roman" w:hAnsi="Arial" w:cs="Arial"/>
          <w:sz w:val="24"/>
          <w:szCs w:val="24"/>
          <w:lang w:val="es-ES" w:eastAsia="es-ES"/>
        </w:rPr>
        <w:t xml:space="preserve"> antes de ir al teatro. </w:t>
      </w:r>
    </w:p>
    <w:p w:rsidR="005C51AC" w:rsidRPr="005C51AC" w:rsidRDefault="005C51AC" w:rsidP="005C51AC">
      <w:pPr>
        <w:numPr>
          <w:ilvl w:val="0"/>
          <w:numId w:val="6"/>
        </w:numPr>
        <w:spacing w:after="0" w:line="240" w:lineRule="auto"/>
        <w:ind w:left="0"/>
        <w:rPr>
          <w:rFonts w:ascii="Arial" w:eastAsia="Times New Roman" w:hAnsi="Arial" w:cs="Arial"/>
          <w:sz w:val="24"/>
          <w:szCs w:val="24"/>
          <w:lang w:val="es-ES" w:eastAsia="es-ES"/>
        </w:rPr>
      </w:pPr>
      <w:r w:rsidRPr="005C51AC">
        <w:rPr>
          <w:rFonts w:ascii="Arial" w:eastAsia="Times New Roman" w:hAnsi="Arial" w:cs="Arial"/>
          <w:b/>
          <w:bCs/>
          <w:sz w:val="24"/>
          <w:szCs w:val="24"/>
          <w:lang w:val="es-ES" w:eastAsia="es-ES"/>
        </w:rPr>
        <w:t>Preguntas:</w:t>
      </w:r>
      <w:r w:rsidRPr="005C51AC">
        <w:rPr>
          <w:rFonts w:ascii="Arial" w:eastAsia="Times New Roman" w:hAnsi="Arial" w:cs="Arial"/>
          <w:sz w:val="24"/>
          <w:szCs w:val="24"/>
          <w:lang w:val="es-ES" w:eastAsia="es-ES"/>
        </w:rPr>
        <w:t xml:space="preserve"> ¿Por qué creéis que es difícil hacer reír sin usar palabras? ¿Qué ventajas tiene un espectáculo sin texto a la hora de viajar y actuar en diferentes países?</w:t>
      </w:r>
    </w:p>
    <w:p w:rsidR="005C51AC" w:rsidRPr="005C51AC" w:rsidRDefault="005C51AC" w:rsidP="005C51AC">
      <w:pPr>
        <w:spacing w:before="480" w:after="480" w:line="240" w:lineRule="auto"/>
        <w:rPr>
          <w:rFonts w:ascii="Times New Roman" w:eastAsia="Times New Roman" w:hAnsi="Times New Roman" w:cs="Times New Roman"/>
          <w:sz w:val="24"/>
          <w:szCs w:val="24"/>
          <w:lang w:val="es-ES" w:eastAsia="es-ES"/>
        </w:rPr>
      </w:pPr>
      <w:r w:rsidRPr="005C51AC">
        <w:rPr>
          <w:rFonts w:ascii="Times New Roman" w:eastAsia="Times New Roman" w:hAnsi="Times New Roman" w:cs="Times New Roman"/>
          <w:sz w:val="24"/>
          <w:szCs w:val="24"/>
          <w:lang w:val="es-ES" w:eastAsia="es-ES"/>
        </w:rPr>
        <w:pict>
          <v:rect id="_x0000_i1028" style="width:0;height:1.5pt" o:hralign="center" o:hrstd="t" o:hr="t" fillcolor="#a0a0a0" stroked="f"/>
        </w:pict>
      </w:r>
    </w:p>
    <w:p w:rsidR="005C51AC" w:rsidRPr="005C51AC" w:rsidRDefault="005C51AC" w:rsidP="005C51AC">
      <w:pPr>
        <w:spacing w:before="480" w:after="480" w:line="240" w:lineRule="auto"/>
        <w:rPr>
          <w:rFonts w:ascii="Times New Roman" w:eastAsia="Times New Roman" w:hAnsi="Times New Roman" w:cs="Times New Roman"/>
          <w:sz w:val="24"/>
          <w:szCs w:val="24"/>
          <w:lang w:val="es-ES" w:eastAsia="es-ES"/>
        </w:rPr>
      </w:pPr>
      <w:r w:rsidRPr="005C51AC">
        <w:rPr>
          <w:rFonts w:ascii="Times New Roman" w:eastAsia="Times New Roman" w:hAnsi="Times New Roman" w:cs="Times New Roman"/>
          <w:sz w:val="24"/>
          <w:szCs w:val="24"/>
          <w:lang w:val="es-ES" w:eastAsia="es-ES"/>
        </w:rPr>
        <w:pict>
          <v:rect id="_x0000_i1025" style="width:0;height:1.5pt" o:hralign="center" o:hrstd="t" o:hr="t" fillcolor="#a0a0a0" stroked="f"/>
        </w:pict>
      </w:r>
    </w:p>
    <w:p w:rsidR="005C51AC" w:rsidRPr="005C51AC" w:rsidRDefault="005C51AC" w:rsidP="005C51AC">
      <w:pPr>
        <w:spacing w:before="480" w:after="480" w:line="240" w:lineRule="auto"/>
        <w:rPr>
          <w:rFonts w:ascii="Arial" w:eastAsia="Times New Roman" w:hAnsi="Arial" w:cs="Arial"/>
          <w:b/>
          <w:bCs/>
          <w:sz w:val="30"/>
          <w:szCs w:val="30"/>
          <w:lang w:val="es-ES" w:eastAsia="es-ES"/>
        </w:rPr>
      </w:pPr>
      <w:r w:rsidRPr="005C51AC">
        <w:rPr>
          <w:rFonts w:ascii="Arial" w:eastAsia="Times New Roman" w:hAnsi="Arial" w:cs="Arial"/>
          <w:b/>
          <w:bCs/>
          <w:sz w:val="30"/>
          <w:szCs w:val="30"/>
          <w:lang w:val="es-ES" w:eastAsia="es-ES"/>
        </w:rPr>
        <w:t>3. Durante la función: ¿En qué debemos fijarnos?</w:t>
      </w:r>
    </w:p>
    <w:p w:rsidR="005C51AC" w:rsidRPr="005C51AC" w:rsidRDefault="005C51AC" w:rsidP="005C51AC">
      <w:pPr>
        <w:spacing w:before="480" w:after="480" w:line="240" w:lineRule="auto"/>
        <w:rPr>
          <w:rFonts w:ascii="Arial" w:eastAsia="Times New Roman" w:hAnsi="Arial" w:cs="Arial"/>
          <w:sz w:val="24"/>
          <w:szCs w:val="24"/>
          <w:lang w:val="es-ES" w:eastAsia="es-ES"/>
        </w:rPr>
      </w:pPr>
      <w:r w:rsidRPr="005C51AC">
        <w:rPr>
          <w:rFonts w:ascii="Arial" w:eastAsia="Times New Roman" w:hAnsi="Arial" w:cs="Arial"/>
          <w:sz w:val="24"/>
          <w:szCs w:val="24"/>
          <w:lang w:val="es-ES" w:eastAsia="es-ES"/>
        </w:rPr>
        <w:t>Pedimos a los alumnos que durante el espectáculo presten atención a tres elementos clave:</w:t>
      </w:r>
    </w:p>
    <w:p w:rsidR="005C51AC" w:rsidRPr="005C51AC" w:rsidRDefault="005C51AC" w:rsidP="005C51AC">
      <w:pPr>
        <w:numPr>
          <w:ilvl w:val="0"/>
          <w:numId w:val="3"/>
        </w:numPr>
        <w:spacing w:after="0" w:line="240" w:lineRule="auto"/>
        <w:ind w:left="0"/>
        <w:rPr>
          <w:rFonts w:ascii="Arial" w:eastAsia="Times New Roman" w:hAnsi="Arial" w:cs="Arial"/>
          <w:sz w:val="24"/>
          <w:szCs w:val="24"/>
          <w:lang w:val="es-ES" w:eastAsia="es-ES"/>
        </w:rPr>
      </w:pPr>
      <w:r w:rsidRPr="005C51AC">
        <w:rPr>
          <w:rFonts w:ascii="Arial" w:eastAsia="Times New Roman" w:hAnsi="Arial" w:cs="Arial"/>
          <w:b/>
          <w:bCs/>
          <w:sz w:val="24"/>
          <w:szCs w:val="24"/>
          <w:lang w:val="es-ES" w:eastAsia="es-ES"/>
        </w:rPr>
        <w:lastRenderedPageBreak/>
        <w:t>El ritmo:</w:t>
      </w:r>
      <w:r w:rsidRPr="005C51AC">
        <w:rPr>
          <w:rFonts w:ascii="Arial" w:eastAsia="Times New Roman" w:hAnsi="Arial" w:cs="Arial"/>
          <w:sz w:val="24"/>
          <w:szCs w:val="24"/>
          <w:lang w:val="es-ES" w:eastAsia="es-ES"/>
        </w:rPr>
        <w:t xml:space="preserve"> Cómo se coordinan los actores para que los gags funcionen al milímetro.</w:t>
      </w:r>
    </w:p>
    <w:p w:rsidR="005C51AC" w:rsidRPr="005C51AC" w:rsidRDefault="005C51AC" w:rsidP="005C51AC">
      <w:pPr>
        <w:numPr>
          <w:ilvl w:val="0"/>
          <w:numId w:val="3"/>
        </w:numPr>
        <w:spacing w:after="0" w:line="240" w:lineRule="auto"/>
        <w:ind w:left="0"/>
        <w:rPr>
          <w:rFonts w:ascii="Arial" w:eastAsia="Times New Roman" w:hAnsi="Arial" w:cs="Arial"/>
          <w:sz w:val="24"/>
          <w:szCs w:val="24"/>
          <w:lang w:val="es-ES" w:eastAsia="es-ES"/>
        </w:rPr>
      </w:pPr>
      <w:r w:rsidRPr="005C51AC">
        <w:rPr>
          <w:rFonts w:ascii="Arial" w:eastAsia="Times New Roman" w:hAnsi="Arial" w:cs="Arial"/>
          <w:b/>
          <w:bCs/>
          <w:sz w:val="24"/>
          <w:szCs w:val="24"/>
          <w:lang w:val="es-ES" w:eastAsia="es-ES"/>
        </w:rPr>
        <w:t>Los objetos:</w:t>
      </w:r>
      <w:r w:rsidRPr="005C51AC">
        <w:rPr>
          <w:rFonts w:ascii="Arial" w:eastAsia="Times New Roman" w:hAnsi="Arial" w:cs="Arial"/>
          <w:sz w:val="24"/>
          <w:szCs w:val="24"/>
          <w:lang w:val="es-ES" w:eastAsia="es-ES"/>
        </w:rPr>
        <w:t xml:space="preserve"> Cómo cosas cotidianas del hotel (maletas, escobas, teléfonos) se transforman en juguetes cómicos.</w:t>
      </w:r>
    </w:p>
    <w:p w:rsidR="005C51AC" w:rsidRPr="005C51AC" w:rsidRDefault="005C51AC" w:rsidP="005C51AC">
      <w:pPr>
        <w:numPr>
          <w:ilvl w:val="0"/>
          <w:numId w:val="3"/>
        </w:numPr>
        <w:spacing w:after="0" w:line="240" w:lineRule="auto"/>
        <w:ind w:left="0"/>
        <w:rPr>
          <w:rFonts w:ascii="Arial" w:eastAsia="Times New Roman" w:hAnsi="Arial" w:cs="Arial"/>
          <w:sz w:val="24"/>
          <w:szCs w:val="24"/>
          <w:lang w:val="es-ES" w:eastAsia="es-ES"/>
        </w:rPr>
      </w:pPr>
      <w:r w:rsidRPr="005C51AC">
        <w:rPr>
          <w:rFonts w:ascii="Arial" w:eastAsia="Times New Roman" w:hAnsi="Arial" w:cs="Arial"/>
          <w:b/>
          <w:bCs/>
          <w:sz w:val="24"/>
          <w:szCs w:val="24"/>
          <w:lang w:val="es-ES" w:eastAsia="es-ES"/>
        </w:rPr>
        <w:t>Los sonidos y la música:</w:t>
      </w:r>
      <w:r w:rsidRPr="005C51AC">
        <w:rPr>
          <w:rFonts w:ascii="Arial" w:eastAsia="Times New Roman" w:hAnsi="Arial" w:cs="Arial"/>
          <w:sz w:val="24"/>
          <w:szCs w:val="24"/>
          <w:lang w:val="es-ES" w:eastAsia="es-ES"/>
        </w:rPr>
        <w:t xml:space="preserve"> Cómo sustituyen las palabras por ruidos de fondo o efectos </w:t>
      </w:r>
      <w:proofErr w:type="spellStart"/>
      <w:r w:rsidRPr="005C51AC">
        <w:rPr>
          <w:rFonts w:ascii="Arial" w:eastAsia="Times New Roman" w:hAnsi="Arial" w:cs="Arial"/>
          <w:sz w:val="24"/>
          <w:szCs w:val="24"/>
          <w:lang w:val="es-ES" w:eastAsia="es-ES"/>
        </w:rPr>
        <w:t>sonores</w:t>
      </w:r>
      <w:proofErr w:type="spellEnd"/>
      <w:r w:rsidRPr="005C51AC">
        <w:rPr>
          <w:rFonts w:ascii="Arial" w:eastAsia="Times New Roman" w:hAnsi="Arial" w:cs="Arial"/>
          <w:sz w:val="24"/>
          <w:szCs w:val="24"/>
          <w:lang w:val="es-ES" w:eastAsia="es-ES"/>
        </w:rPr>
        <w:t xml:space="preserve"> para explicar la historia.</w:t>
      </w:r>
    </w:p>
    <w:p w:rsidR="005C51AC" w:rsidRPr="005C51AC" w:rsidRDefault="005C51AC" w:rsidP="005C51AC">
      <w:pPr>
        <w:spacing w:before="480" w:after="480" w:line="240" w:lineRule="auto"/>
        <w:rPr>
          <w:rFonts w:ascii="Times New Roman" w:eastAsia="Times New Roman" w:hAnsi="Times New Roman" w:cs="Times New Roman"/>
          <w:sz w:val="24"/>
          <w:szCs w:val="24"/>
          <w:lang w:val="es-ES" w:eastAsia="es-ES"/>
        </w:rPr>
      </w:pPr>
      <w:r w:rsidRPr="005C51AC">
        <w:rPr>
          <w:rFonts w:ascii="Times New Roman" w:eastAsia="Times New Roman" w:hAnsi="Times New Roman" w:cs="Times New Roman"/>
          <w:sz w:val="24"/>
          <w:szCs w:val="24"/>
          <w:lang w:val="es-ES" w:eastAsia="es-ES"/>
        </w:rPr>
        <w:pict>
          <v:rect id="_x0000_i1026" style="width:0;height:1.5pt" o:hralign="center" o:hrstd="t" o:hr="t" fillcolor="#a0a0a0" stroked="f"/>
        </w:pict>
      </w:r>
    </w:p>
    <w:p w:rsidR="005C51AC" w:rsidRPr="005C51AC" w:rsidRDefault="005C51AC" w:rsidP="005C51AC">
      <w:pPr>
        <w:spacing w:before="480" w:after="480" w:line="240" w:lineRule="auto"/>
        <w:rPr>
          <w:rFonts w:ascii="Arial" w:eastAsia="Times New Roman" w:hAnsi="Arial" w:cs="Arial"/>
          <w:b/>
          <w:bCs/>
          <w:sz w:val="30"/>
          <w:szCs w:val="30"/>
          <w:lang w:val="es-ES" w:eastAsia="es-ES"/>
        </w:rPr>
      </w:pPr>
      <w:r w:rsidRPr="005C51AC">
        <w:rPr>
          <w:rFonts w:ascii="Arial" w:eastAsia="Times New Roman" w:hAnsi="Arial" w:cs="Arial"/>
          <w:b/>
          <w:bCs/>
          <w:sz w:val="30"/>
          <w:szCs w:val="30"/>
          <w:lang w:val="es-ES" w:eastAsia="es-ES"/>
        </w:rPr>
        <w:t>4. Después de la función: Debate en clase</w:t>
      </w:r>
    </w:p>
    <w:p w:rsidR="005C51AC" w:rsidRPr="005C51AC" w:rsidRDefault="005C51AC" w:rsidP="005C51AC">
      <w:pPr>
        <w:spacing w:before="480" w:after="480" w:line="240" w:lineRule="auto"/>
        <w:rPr>
          <w:rFonts w:ascii="Arial" w:eastAsia="Times New Roman" w:hAnsi="Arial" w:cs="Arial"/>
          <w:b/>
          <w:bCs/>
          <w:sz w:val="30"/>
          <w:szCs w:val="30"/>
          <w:lang w:val="es-ES" w:eastAsia="es-ES"/>
        </w:rPr>
      </w:pPr>
      <w:r w:rsidRPr="005C51AC">
        <w:rPr>
          <w:rFonts w:ascii="Arial" w:eastAsia="Times New Roman" w:hAnsi="Arial" w:cs="Arial"/>
          <w:b/>
          <w:bCs/>
          <w:sz w:val="30"/>
          <w:szCs w:val="30"/>
          <w:lang w:val="es-ES" w:eastAsia="es-ES"/>
        </w:rPr>
        <w:t>Actividad 3: Los personajes del hotel</w:t>
      </w:r>
    </w:p>
    <w:p w:rsidR="005C51AC" w:rsidRPr="005C51AC" w:rsidRDefault="005C51AC" w:rsidP="005C51AC">
      <w:pPr>
        <w:numPr>
          <w:ilvl w:val="0"/>
          <w:numId w:val="4"/>
        </w:numPr>
        <w:spacing w:after="0" w:line="240" w:lineRule="auto"/>
        <w:ind w:left="0"/>
        <w:rPr>
          <w:rFonts w:ascii="Arial" w:eastAsia="Times New Roman" w:hAnsi="Arial" w:cs="Arial"/>
          <w:sz w:val="24"/>
          <w:szCs w:val="24"/>
          <w:lang w:val="es-ES" w:eastAsia="es-ES"/>
        </w:rPr>
      </w:pPr>
      <w:r w:rsidRPr="005C51AC">
        <w:rPr>
          <w:rFonts w:ascii="Arial" w:eastAsia="Times New Roman" w:hAnsi="Arial" w:cs="Arial"/>
          <w:b/>
          <w:bCs/>
          <w:sz w:val="24"/>
          <w:szCs w:val="24"/>
          <w:lang w:val="es-ES" w:eastAsia="es-ES"/>
        </w:rPr>
        <w:t>Preguntas para el debate:</w:t>
      </w:r>
    </w:p>
    <w:p w:rsidR="005C51AC" w:rsidRPr="005C51AC" w:rsidRDefault="005C51AC" w:rsidP="005C51AC">
      <w:pPr>
        <w:numPr>
          <w:ilvl w:val="1"/>
          <w:numId w:val="4"/>
        </w:numPr>
        <w:spacing w:after="0" w:line="240" w:lineRule="auto"/>
        <w:ind w:left="0"/>
        <w:rPr>
          <w:rFonts w:ascii="Arial" w:eastAsia="Times New Roman" w:hAnsi="Arial" w:cs="Arial"/>
          <w:sz w:val="24"/>
          <w:szCs w:val="24"/>
          <w:lang w:val="es-ES" w:eastAsia="es-ES"/>
        </w:rPr>
      </w:pPr>
      <w:r w:rsidRPr="005C51AC">
        <w:rPr>
          <w:rFonts w:ascii="Arial" w:eastAsia="Times New Roman" w:hAnsi="Arial" w:cs="Arial"/>
          <w:sz w:val="24"/>
          <w:szCs w:val="24"/>
          <w:lang w:val="es-ES" w:eastAsia="es-ES"/>
        </w:rPr>
        <w:t>¿Qué personaje os ha gustado más y por qué?</w:t>
      </w:r>
    </w:p>
    <w:p w:rsidR="005C51AC" w:rsidRPr="005C51AC" w:rsidRDefault="005C51AC" w:rsidP="005C51AC">
      <w:pPr>
        <w:numPr>
          <w:ilvl w:val="1"/>
          <w:numId w:val="4"/>
        </w:numPr>
        <w:spacing w:after="0" w:line="240" w:lineRule="auto"/>
        <w:ind w:left="0"/>
        <w:rPr>
          <w:rFonts w:ascii="Arial" w:eastAsia="Times New Roman" w:hAnsi="Arial" w:cs="Arial"/>
          <w:sz w:val="24"/>
          <w:szCs w:val="24"/>
          <w:lang w:val="es-ES" w:eastAsia="es-ES"/>
        </w:rPr>
      </w:pPr>
      <w:r w:rsidRPr="005C51AC">
        <w:rPr>
          <w:rFonts w:ascii="Arial" w:eastAsia="Times New Roman" w:hAnsi="Arial" w:cs="Arial"/>
          <w:sz w:val="24"/>
          <w:szCs w:val="24"/>
          <w:lang w:val="es-ES" w:eastAsia="es-ES"/>
        </w:rPr>
        <w:t>¿Cómo hacía el actor para transmitir si estaba enfadado, cansado o enamorado sin decir ni una sola palabra?</w:t>
      </w:r>
    </w:p>
    <w:p w:rsidR="005C51AC" w:rsidRPr="005C51AC" w:rsidRDefault="005C51AC" w:rsidP="005C51AC">
      <w:pPr>
        <w:numPr>
          <w:ilvl w:val="1"/>
          <w:numId w:val="4"/>
        </w:numPr>
        <w:spacing w:after="0" w:line="240" w:lineRule="auto"/>
        <w:ind w:left="0"/>
        <w:rPr>
          <w:rFonts w:ascii="Arial" w:eastAsia="Times New Roman" w:hAnsi="Arial" w:cs="Arial"/>
          <w:sz w:val="24"/>
          <w:szCs w:val="24"/>
          <w:lang w:val="es-ES" w:eastAsia="es-ES"/>
        </w:rPr>
      </w:pPr>
      <w:r w:rsidRPr="005C51AC">
        <w:rPr>
          <w:rFonts w:ascii="Arial" w:eastAsia="Times New Roman" w:hAnsi="Arial" w:cs="Arial"/>
          <w:sz w:val="24"/>
          <w:szCs w:val="24"/>
          <w:lang w:val="es-ES" w:eastAsia="es-ES"/>
        </w:rPr>
        <w:t xml:space="preserve">¿Habéis detectado algún momento de </w:t>
      </w:r>
      <w:proofErr w:type="spellStart"/>
      <w:r w:rsidRPr="005C51AC">
        <w:rPr>
          <w:rFonts w:ascii="Arial" w:eastAsia="Times New Roman" w:hAnsi="Arial" w:cs="Arial"/>
          <w:i/>
          <w:iCs/>
          <w:sz w:val="24"/>
          <w:szCs w:val="24"/>
          <w:lang w:val="es-ES" w:eastAsia="es-ES"/>
        </w:rPr>
        <w:t>slapstick</w:t>
      </w:r>
      <w:proofErr w:type="spellEnd"/>
      <w:r w:rsidRPr="005C51AC">
        <w:rPr>
          <w:rFonts w:ascii="Arial" w:eastAsia="Times New Roman" w:hAnsi="Arial" w:cs="Arial"/>
          <w:sz w:val="24"/>
          <w:szCs w:val="24"/>
          <w:lang w:val="es-ES" w:eastAsia="es-ES"/>
        </w:rPr>
        <w:t xml:space="preserve"> (golpes o caídas clásicas de la comedia)?</w:t>
      </w:r>
    </w:p>
    <w:p w:rsidR="005C51AC" w:rsidRDefault="005C51AC" w:rsidP="005C51AC">
      <w:pPr>
        <w:spacing w:after="180" w:line="240" w:lineRule="auto"/>
        <w:rPr>
          <w:rFonts w:ascii="Arial" w:eastAsia="Times New Roman" w:hAnsi="Arial" w:cs="Arial"/>
          <w:b/>
          <w:bCs/>
          <w:sz w:val="30"/>
          <w:szCs w:val="30"/>
          <w:lang w:val="es-ES" w:eastAsia="es-ES"/>
        </w:rPr>
      </w:pPr>
    </w:p>
    <w:p w:rsidR="005C51AC" w:rsidRPr="005C51AC" w:rsidRDefault="005C51AC" w:rsidP="005C51AC">
      <w:pPr>
        <w:spacing w:after="180" w:line="240" w:lineRule="auto"/>
        <w:rPr>
          <w:rFonts w:ascii="Arial" w:eastAsia="Times New Roman" w:hAnsi="Arial" w:cs="Arial"/>
          <w:b/>
          <w:bCs/>
          <w:sz w:val="30"/>
          <w:szCs w:val="30"/>
          <w:lang w:val="es-ES" w:eastAsia="es-ES"/>
        </w:rPr>
      </w:pPr>
      <w:r w:rsidRPr="005C51AC">
        <w:rPr>
          <w:rFonts w:ascii="Arial" w:eastAsia="Times New Roman" w:hAnsi="Arial" w:cs="Arial"/>
          <w:b/>
          <w:bCs/>
          <w:sz w:val="30"/>
          <w:szCs w:val="30"/>
          <w:lang w:val="es-ES" w:eastAsia="es-ES"/>
        </w:rPr>
        <w:t>Actividad 4: Creación de un gag de 60 segundos</w:t>
      </w:r>
    </w:p>
    <w:p w:rsidR="005C51AC" w:rsidRPr="005C51AC" w:rsidRDefault="005C51AC" w:rsidP="005C51AC">
      <w:pPr>
        <w:numPr>
          <w:ilvl w:val="0"/>
          <w:numId w:val="5"/>
        </w:numPr>
        <w:spacing w:after="0" w:line="240" w:lineRule="auto"/>
        <w:ind w:left="0"/>
        <w:rPr>
          <w:rFonts w:ascii="Arial" w:eastAsia="Times New Roman" w:hAnsi="Arial" w:cs="Arial"/>
          <w:sz w:val="24"/>
          <w:szCs w:val="24"/>
          <w:lang w:val="es-ES" w:eastAsia="es-ES"/>
        </w:rPr>
      </w:pPr>
      <w:r w:rsidRPr="005C51AC">
        <w:rPr>
          <w:rFonts w:ascii="Arial" w:eastAsia="Times New Roman" w:hAnsi="Arial" w:cs="Arial"/>
          <w:b/>
          <w:bCs/>
          <w:sz w:val="24"/>
          <w:szCs w:val="24"/>
          <w:lang w:val="es-ES" w:eastAsia="es-ES"/>
        </w:rPr>
        <w:t>Dinámica:</w:t>
      </w:r>
      <w:r w:rsidRPr="005C51AC">
        <w:rPr>
          <w:rFonts w:ascii="Arial" w:eastAsia="Times New Roman" w:hAnsi="Arial" w:cs="Arial"/>
          <w:sz w:val="24"/>
          <w:szCs w:val="24"/>
          <w:lang w:val="es-ES" w:eastAsia="es-ES"/>
        </w:rPr>
        <w:t xml:space="preserve"> En grupos de 3, los alumnos deben pensar en una situación cotidiana de un hotel (un cliente que quiere registrarse pero ha perdido el pasaporte, un botones que no puede con unas maletas demasiado pesadas, etc.).</w:t>
      </w:r>
    </w:p>
    <w:p w:rsidR="005C51AC" w:rsidRPr="005C51AC" w:rsidRDefault="005C51AC" w:rsidP="005C51AC">
      <w:pPr>
        <w:numPr>
          <w:ilvl w:val="0"/>
          <w:numId w:val="5"/>
        </w:numPr>
        <w:spacing w:after="0" w:line="240" w:lineRule="auto"/>
        <w:ind w:left="0"/>
        <w:rPr>
          <w:rFonts w:ascii="Arial" w:eastAsia="Times New Roman" w:hAnsi="Arial" w:cs="Arial"/>
          <w:sz w:val="24"/>
          <w:szCs w:val="24"/>
          <w:lang w:val="es-ES" w:eastAsia="es-ES"/>
        </w:rPr>
      </w:pPr>
      <w:r w:rsidRPr="005C51AC">
        <w:rPr>
          <w:rFonts w:ascii="Arial" w:eastAsia="Times New Roman" w:hAnsi="Arial" w:cs="Arial"/>
          <w:b/>
          <w:bCs/>
          <w:sz w:val="24"/>
          <w:szCs w:val="24"/>
          <w:lang w:val="es-ES" w:eastAsia="es-ES"/>
        </w:rPr>
        <w:t>El reto:</w:t>
      </w:r>
      <w:r w:rsidRPr="005C51AC">
        <w:rPr>
          <w:rFonts w:ascii="Arial" w:eastAsia="Times New Roman" w:hAnsi="Arial" w:cs="Arial"/>
          <w:sz w:val="24"/>
          <w:szCs w:val="24"/>
          <w:lang w:val="es-ES" w:eastAsia="es-ES"/>
        </w:rPr>
        <w:t xml:space="preserve"> Tienen que representar esta situación ante la clase en solo un minuto, exagerando los gestos y sin utilizar la voz.</w:t>
      </w:r>
    </w:p>
    <w:p w:rsidR="005C51AC" w:rsidRPr="005C51AC" w:rsidRDefault="005C51AC" w:rsidP="005C51AC">
      <w:pPr>
        <w:spacing w:before="480" w:after="480" w:line="240" w:lineRule="auto"/>
        <w:rPr>
          <w:rFonts w:ascii="Times New Roman" w:eastAsia="Times New Roman" w:hAnsi="Times New Roman" w:cs="Times New Roman"/>
          <w:sz w:val="24"/>
          <w:szCs w:val="24"/>
          <w:lang w:val="es-ES" w:eastAsia="es-ES"/>
        </w:rPr>
      </w:pPr>
      <w:r w:rsidRPr="005C51AC">
        <w:rPr>
          <w:rFonts w:ascii="Times New Roman" w:eastAsia="Times New Roman" w:hAnsi="Times New Roman" w:cs="Times New Roman"/>
          <w:sz w:val="24"/>
          <w:szCs w:val="24"/>
          <w:lang w:val="es-ES" w:eastAsia="es-ES"/>
        </w:rPr>
        <w:pict>
          <v:rect id="_x0000_i1027" style="width:0;height:1.5pt" o:hralign="center" o:hrstd="t" o:hr="t" fillcolor="#a0a0a0" stroked="f"/>
        </w:pict>
      </w:r>
    </w:p>
    <w:p w:rsidR="005056CA" w:rsidRDefault="005056CA"/>
    <w:sectPr w:rsidR="005056CA" w:rsidSect="005056C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7280D"/>
    <w:multiLevelType w:val="multilevel"/>
    <w:tmpl w:val="6136C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0F56F8"/>
    <w:multiLevelType w:val="multilevel"/>
    <w:tmpl w:val="6FE4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723321"/>
    <w:multiLevelType w:val="multilevel"/>
    <w:tmpl w:val="C2FE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1874A7"/>
    <w:multiLevelType w:val="multilevel"/>
    <w:tmpl w:val="E0B63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1731E2"/>
    <w:multiLevelType w:val="multilevel"/>
    <w:tmpl w:val="E6A62F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AF08C7"/>
    <w:multiLevelType w:val="multilevel"/>
    <w:tmpl w:val="D4B48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C51AC"/>
    <w:rsid w:val="00361953"/>
    <w:rsid w:val="005056CA"/>
    <w:rsid w:val="005C51A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6CA"/>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5C51AC"/>
    <w:rPr>
      <w:i/>
      <w:iCs/>
    </w:rPr>
  </w:style>
  <w:style w:type="character" w:customStyle="1" w:styleId="inqyif">
    <w:name w:val="inqyif"/>
    <w:basedOn w:val="Fuentedeprrafopredeter"/>
    <w:rsid w:val="005C51AC"/>
  </w:style>
  <w:style w:type="character" w:styleId="Textoennegrita">
    <w:name w:val="Strong"/>
    <w:basedOn w:val="Fuentedeprrafopredeter"/>
    <w:uiPriority w:val="22"/>
    <w:qFormat/>
    <w:rsid w:val="005C51AC"/>
    <w:rPr>
      <w:b/>
      <w:bCs/>
    </w:rPr>
  </w:style>
  <w:style w:type="character" w:styleId="Hipervnculo">
    <w:name w:val="Hyperlink"/>
    <w:basedOn w:val="Fuentedeprrafopredeter"/>
    <w:uiPriority w:val="99"/>
    <w:semiHidden/>
    <w:unhideWhenUsed/>
    <w:rsid w:val="005C51AC"/>
    <w:rPr>
      <w:color w:val="0000FF"/>
      <w:u w:val="single"/>
    </w:rPr>
  </w:style>
</w:styles>
</file>

<file path=word/webSettings.xml><?xml version="1.0" encoding="utf-8"?>
<w:webSettings xmlns:r="http://schemas.openxmlformats.org/officeDocument/2006/relationships" xmlns:w="http://schemas.openxmlformats.org/wordprocessingml/2006/main">
  <w:divs>
    <w:div w:id="387152444">
      <w:bodyDiv w:val="1"/>
      <w:marLeft w:val="0"/>
      <w:marRight w:val="0"/>
      <w:marTop w:val="0"/>
      <w:marBottom w:val="0"/>
      <w:divBdr>
        <w:top w:val="none" w:sz="0" w:space="0" w:color="auto"/>
        <w:left w:val="none" w:sz="0" w:space="0" w:color="auto"/>
        <w:bottom w:val="none" w:sz="0" w:space="0" w:color="auto"/>
        <w:right w:val="none" w:sz="0" w:space="0" w:color="auto"/>
      </w:divBdr>
      <w:divsChild>
        <w:div w:id="821504103">
          <w:marLeft w:val="0"/>
          <w:marRight w:val="0"/>
          <w:marTop w:val="360"/>
          <w:marBottom w:val="180"/>
          <w:divBdr>
            <w:top w:val="none" w:sz="0" w:space="0" w:color="auto"/>
            <w:left w:val="none" w:sz="0" w:space="0" w:color="auto"/>
            <w:bottom w:val="none" w:sz="0" w:space="0" w:color="auto"/>
            <w:right w:val="none" w:sz="0" w:space="0" w:color="auto"/>
          </w:divBdr>
        </w:div>
      </w:divsChild>
    </w:div>
    <w:div w:id="864176429">
      <w:bodyDiv w:val="1"/>
      <w:marLeft w:val="0"/>
      <w:marRight w:val="0"/>
      <w:marTop w:val="0"/>
      <w:marBottom w:val="0"/>
      <w:divBdr>
        <w:top w:val="none" w:sz="0" w:space="0" w:color="auto"/>
        <w:left w:val="none" w:sz="0" w:space="0" w:color="auto"/>
        <w:bottom w:val="none" w:sz="0" w:space="0" w:color="auto"/>
        <w:right w:val="none" w:sz="0" w:space="0" w:color="auto"/>
      </w:divBdr>
      <w:divsChild>
        <w:div w:id="304043166">
          <w:marLeft w:val="0"/>
          <w:marRight w:val="0"/>
          <w:marTop w:val="360"/>
          <w:marBottom w:val="180"/>
          <w:divBdr>
            <w:top w:val="none" w:sz="0" w:space="0" w:color="auto"/>
            <w:left w:val="none" w:sz="0" w:space="0" w:color="auto"/>
            <w:bottom w:val="none" w:sz="0" w:space="0" w:color="auto"/>
            <w:right w:val="none" w:sz="0" w:space="0" w:color="auto"/>
          </w:divBdr>
        </w:div>
        <w:div w:id="1425689771">
          <w:marLeft w:val="0"/>
          <w:marRight w:val="0"/>
          <w:marTop w:val="360"/>
          <w:marBottom w:val="180"/>
          <w:divBdr>
            <w:top w:val="none" w:sz="0" w:space="0" w:color="auto"/>
            <w:left w:val="none" w:sz="0" w:space="0" w:color="auto"/>
            <w:bottom w:val="none" w:sz="0" w:space="0" w:color="auto"/>
            <w:right w:val="none" w:sz="0" w:space="0" w:color="auto"/>
          </w:divBdr>
        </w:div>
        <w:div w:id="1333602551">
          <w:marLeft w:val="0"/>
          <w:marRight w:val="0"/>
          <w:marTop w:val="180"/>
          <w:marBottom w:val="240"/>
          <w:divBdr>
            <w:top w:val="none" w:sz="0" w:space="0" w:color="auto"/>
            <w:left w:val="none" w:sz="0" w:space="0" w:color="auto"/>
            <w:bottom w:val="none" w:sz="0" w:space="0" w:color="auto"/>
            <w:right w:val="none" w:sz="0" w:space="0" w:color="auto"/>
          </w:divBdr>
        </w:div>
        <w:div w:id="314913708">
          <w:marLeft w:val="0"/>
          <w:marRight w:val="0"/>
          <w:marTop w:val="360"/>
          <w:marBottom w:val="180"/>
          <w:divBdr>
            <w:top w:val="none" w:sz="0" w:space="0" w:color="auto"/>
            <w:left w:val="none" w:sz="0" w:space="0" w:color="auto"/>
            <w:bottom w:val="none" w:sz="0" w:space="0" w:color="auto"/>
            <w:right w:val="none" w:sz="0" w:space="0" w:color="auto"/>
          </w:divBdr>
        </w:div>
        <w:div w:id="1418791627">
          <w:marLeft w:val="0"/>
          <w:marRight w:val="0"/>
          <w:marTop w:val="360"/>
          <w:marBottom w:val="180"/>
          <w:divBdr>
            <w:top w:val="none" w:sz="0" w:space="0" w:color="auto"/>
            <w:left w:val="none" w:sz="0" w:space="0" w:color="auto"/>
            <w:bottom w:val="none" w:sz="0" w:space="0" w:color="auto"/>
            <w:right w:val="none" w:sz="0" w:space="0" w:color="auto"/>
          </w:divBdr>
        </w:div>
        <w:div w:id="1459567861">
          <w:marLeft w:val="0"/>
          <w:marRight w:val="0"/>
          <w:marTop w:val="360"/>
          <w:marBottom w:val="180"/>
          <w:divBdr>
            <w:top w:val="none" w:sz="0" w:space="0" w:color="auto"/>
            <w:left w:val="none" w:sz="0" w:space="0" w:color="auto"/>
            <w:bottom w:val="none" w:sz="0" w:space="0" w:color="auto"/>
            <w:right w:val="none" w:sz="0" w:space="0" w:color="auto"/>
          </w:divBdr>
        </w:div>
        <w:div w:id="124813251">
          <w:marLeft w:val="0"/>
          <w:marRight w:val="0"/>
          <w:marTop w:val="360"/>
          <w:marBottom w:val="180"/>
          <w:divBdr>
            <w:top w:val="none" w:sz="0" w:space="0" w:color="auto"/>
            <w:left w:val="none" w:sz="0" w:space="0" w:color="auto"/>
            <w:bottom w:val="none" w:sz="0" w:space="0" w:color="auto"/>
            <w:right w:val="none" w:sz="0" w:space="0" w:color="auto"/>
          </w:divBdr>
        </w:div>
        <w:div w:id="111486256">
          <w:marLeft w:val="0"/>
          <w:marRight w:val="0"/>
          <w:marTop w:val="180"/>
          <w:marBottom w:val="240"/>
          <w:divBdr>
            <w:top w:val="none" w:sz="0" w:space="0" w:color="auto"/>
            <w:left w:val="none" w:sz="0" w:space="0" w:color="auto"/>
            <w:bottom w:val="none" w:sz="0" w:space="0" w:color="auto"/>
            <w:right w:val="none" w:sz="0" w:space="0" w:color="auto"/>
          </w:divBdr>
        </w:div>
        <w:div w:id="1131051968">
          <w:marLeft w:val="0"/>
          <w:marRight w:val="0"/>
          <w:marTop w:val="360"/>
          <w:marBottom w:val="180"/>
          <w:divBdr>
            <w:top w:val="none" w:sz="0" w:space="0" w:color="auto"/>
            <w:left w:val="none" w:sz="0" w:space="0" w:color="auto"/>
            <w:bottom w:val="none" w:sz="0" w:space="0" w:color="auto"/>
            <w:right w:val="none" w:sz="0" w:space="0" w:color="auto"/>
          </w:divBdr>
        </w:div>
        <w:div w:id="308286673">
          <w:marLeft w:val="0"/>
          <w:marRight w:val="0"/>
          <w:marTop w:val="360"/>
          <w:marBottom w:val="180"/>
          <w:divBdr>
            <w:top w:val="none" w:sz="0" w:space="0" w:color="auto"/>
            <w:left w:val="none" w:sz="0" w:space="0" w:color="auto"/>
            <w:bottom w:val="none" w:sz="0" w:space="0" w:color="auto"/>
            <w:right w:val="none" w:sz="0" w:space="0" w:color="auto"/>
          </w:divBdr>
        </w:div>
        <w:div w:id="1426224900">
          <w:marLeft w:val="0"/>
          <w:marRight w:val="0"/>
          <w:marTop w:val="360"/>
          <w:marBottom w:val="1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442</Words>
  <Characters>2433</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taller</dc:creator>
  <cp:lastModifiedBy>taller</cp:lastModifiedBy>
  <cp:revision>1</cp:revision>
  <dcterms:created xsi:type="dcterms:W3CDTF">2026-07-30T09:45:00Z</dcterms:created>
  <dcterms:modified xsi:type="dcterms:W3CDTF">2026-07-30T09:47:00Z</dcterms:modified>
</cp:coreProperties>
</file>